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DE" w:rsidRPr="00DD01EF" w:rsidRDefault="00A80BDE" w:rsidP="00DD01E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01EF">
        <w:rPr>
          <w:rStyle w:val="c1"/>
          <w:b/>
          <w:bCs/>
          <w:color w:val="000000"/>
          <w:sz w:val="28"/>
          <w:szCs w:val="28"/>
        </w:rPr>
        <w:t>О пользе кислородных коктейлей.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Кислородный коктейль</w:t>
      </w:r>
      <w:r w:rsidRPr="00DD01EF">
        <w:rPr>
          <w:rStyle w:val="c3"/>
          <w:color w:val="000000"/>
          <w:sz w:val="28"/>
          <w:szCs w:val="28"/>
        </w:rPr>
        <w:t> – это сок, фито раствор или любой другой напиток, насыщенный кислородом до состояния нежной воздушной пены.                                                                              </w:t>
      </w: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Его употребление компенсирует</w:t>
      </w:r>
      <w:r w:rsidRPr="00DD01EF">
        <w:rPr>
          <w:rStyle w:val="c3"/>
          <w:color w:val="000000"/>
          <w:sz w:val="28"/>
          <w:szCs w:val="28"/>
        </w:rPr>
        <w:t> недостаток </w:t>
      </w: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Кислорода</w:t>
      </w:r>
      <w:r w:rsidRPr="00DD01EF">
        <w:rPr>
          <w:rStyle w:val="c3"/>
          <w:color w:val="000000"/>
          <w:sz w:val="28"/>
          <w:szCs w:val="28"/>
        </w:rPr>
        <w:t> или, говоря медицинскими терминами - устраняет гипоксию. По влиянию на организм небольшая порция коктейля равнозначна полноценной лесной прогулке.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Кислородный коктейль активизирует</w:t>
      </w:r>
      <w:r w:rsidRPr="00DD01EF">
        <w:rPr>
          <w:rStyle w:val="c3"/>
          <w:color w:val="000000"/>
          <w:sz w:val="28"/>
          <w:szCs w:val="28"/>
        </w:rPr>
        <w:t xml:space="preserve"> функции желудочно-кишечного тракта, нормализует микрофлору кишечника, а значит, улучшает пищеварительный процесс, ускоряет расщепление полезных веществ. Эти свойства коктейля способствуют излечению болезней желудка и кишечника, в том числе таких, как хронический гастрит с повышенной, нормальной и пониженной секреторной функцией, </w:t>
      </w:r>
      <w:proofErr w:type="spellStart"/>
      <w:r w:rsidRPr="00DD01EF">
        <w:rPr>
          <w:rStyle w:val="c3"/>
          <w:color w:val="000000"/>
          <w:sz w:val="28"/>
          <w:szCs w:val="28"/>
        </w:rPr>
        <w:t>дизбактериоз</w:t>
      </w:r>
      <w:proofErr w:type="spellEnd"/>
      <w:r w:rsidRPr="00DD01EF">
        <w:rPr>
          <w:rStyle w:val="c3"/>
          <w:color w:val="000000"/>
          <w:sz w:val="28"/>
          <w:szCs w:val="28"/>
        </w:rPr>
        <w:t>.  </w:t>
      </w: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Коктейль помогает </w:t>
      </w:r>
      <w:r w:rsidRPr="00DD01EF">
        <w:rPr>
          <w:rStyle w:val="c3"/>
          <w:color w:val="000000"/>
          <w:sz w:val="28"/>
          <w:szCs w:val="28"/>
        </w:rPr>
        <w:t>при функциональных нарушениях центральной нервной системы, вызванных эмоциональными и физическими перегрузками, стрессом, гипертонии, гипотонии. При регулярном употреблении коктейля повышается иммунитет и работоспособность.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3"/>
          <w:color w:val="000000"/>
          <w:sz w:val="28"/>
          <w:szCs w:val="28"/>
        </w:rPr>
        <w:t> </w:t>
      </w: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Употребляют коктейль для</w:t>
      </w:r>
      <w:r w:rsidRPr="00DD01EF">
        <w:rPr>
          <w:rStyle w:val="c3"/>
          <w:color w:val="000000"/>
          <w:sz w:val="28"/>
          <w:szCs w:val="28"/>
        </w:rPr>
        <w:t> общего улучшения обменных процессов в организме. Коктейль помогает сконцентрироваться и улучшает память, усиливает иммунитет, нормализует сон, улучшает зрение.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3"/>
          <w:color w:val="000000"/>
          <w:sz w:val="28"/>
          <w:szCs w:val="28"/>
        </w:rPr>
        <w:t> </w:t>
      </w: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Употребление 1000 г.</w:t>
      </w:r>
      <w:r w:rsidRPr="00DD01EF">
        <w:rPr>
          <w:rStyle w:val="c3"/>
          <w:color w:val="000000"/>
          <w:sz w:val="28"/>
          <w:szCs w:val="28"/>
        </w:rPr>
        <w:t> кислородного коктейля эквивалентно часовой прогулке в хвойном лесу.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Применение кислородных коктейлей в оздоровительных целях способствует: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3"/>
          <w:color w:val="000000"/>
          <w:sz w:val="28"/>
          <w:szCs w:val="28"/>
        </w:rPr>
        <w:t>• Повышению сопротивляемости организма к вирусным и инфекционным заболеваниям.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3"/>
          <w:color w:val="000000"/>
          <w:sz w:val="28"/>
          <w:szCs w:val="28"/>
        </w:rPr>
        <w:t>• Активизации работы иммунной системы.</w:t>
      </w:r>
      <w:bookmarkStart w:id="0" w:name="_GoBack"/>
      <w:bookmarkEnd w:id="0"/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3"/>
          <w:color w:val="000000"/>
          <w:sz w:val="28"/>
          <w:szCs w:val="28"/>
        </w:rPr>
        <w:t>• Повышению работоспособности, увеличению физических и умственных возможностей человека.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3"/>
          <w:color w:val="000000"/>
          <w:sz w:val="28"/>
          <w:szCs w:val="28"/>
        </w:rPr>
        <w:t>• Активизации работы головного мозга.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3"/>
          <w:color w:val="000000"/>
          <w:sz w:val="28"/>
          <w:szCs w:val="28"/>
        </w:rPr>
        <w:t>• Снятию утомления и общей усталости.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Кислородный коктейль практически не имеет противопоказаний.</w:t>
      </w:r>
      <w:r w:rsidRPr="00DD01EF">
        <w:rPr>
          <w:rStyle w:val="c3"/>
          <w:color w:val="000000"/>
          <w:sz w:val="28"/>
          <w:szCs w:val="28"/>
        </w:rPr>
        <w:t> Его можно применять как для лечения пациентов с различными заболеваниями, так и у абсолютно здоровых людей. Наилучшее время приема кислородного коктейля - это 10-15 минут до очередного принятия пищи.</w:t>
      </w:r>
    </w:p>
    <w:p w:rsidR="00A80BDE" w:rsidRPr="00DD01EF" w:rsidRDefault="00A80BDE" w:rsidP="00A80B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 xml:space="preserve">В детском саду дети с удовольствием употребляют коктейль. Курс приема кислородного коктейля составляет </w:t>
      </w:r>
      <w:r w:rsidR="00DD01EF">
        <w:rPr>
          <w:rStyle w:val="c0"/>
          <w:b/>
          <w:bCs/>
          <w:i/>
          <w:iCs/>
          <w:color w:val="000000"/>
          <w:sz w:val="28"/>
          <w:szCs w:val="28"/>
        </w:rPr>
        <w:t>1</w:t>
      </w:r>
      <w:r w:rsidRPr="00DD01EF">
        <w:rPr>
          <w:rStyle w:val="c0"/>
          <w:b/>
          <w:bCs/>
          <w:i/>
          <w:iCs/>
          <w:color w:val="000000"/>
          <w:sz w:val="28"/>
          <w:szCs w:val="28"/>
        </w:rPr>
        <w:t>0 дней.</w:t>
      </w:r>
    </w:p>
    <w:p w:rsidR="0046043A" w:rsidRPr="00DD01EF" w:rsidRDefault="0046043A">
      <w:pPr>
        <w:rPr>
          <w:rFonts w:ascii="Times New Roman" w:hAnsi="Times New Roman" w:cs="Times New Roman"/>
          <w:sz w:val="28"/>
          <w:szCs w:val="28"/>
        </w:rPr>
      </w:pPr>
    </w:p>
    <w:sectPr w:rsidR="0046043A" w:rsidRPr="00DD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28"/>
    <w:rsid w:val="0046043A"/>
    <w:rsid w:val="008E6628"/>
    <w:rsid w:val="00A80BDE"/>
    <w:rsid w:val="00D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3F8D3-AF6C-4A09-A140-B34EAA05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8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0BDE"/>
  </w:style>
  <w:style w:type="character" w:customStyle="1" w:styleId="c0">
    <w:name w:val="c0"/>
    <w:basedOn w:val="a0"/>
    <w:rsid w:val="00A80BDE"/>
  </w:style>
  <w:style w:type="character" w:customStyle="1" w:styleId="c3">
    <w:name w:val="c3"/>
    <w:basedOn w:val="a0"/>
    <w:rsid w:val="00A8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2022-12-12T07:49:00Z</dcterms:created>
  <dcterms:modified xsi:type="dcterms:W3CDTF">2022-12-12T07:51:00Z</dcterms:modified>
</cp:coreProperties>
</file>