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D5E" w:rsidRDefault="00931D5E" w:rsidP="00931D5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Т. С. Комарова стр. 93</w:t>
      </w:r>
    </w:p>
    <w:p w:rsidR="00931D5E" w:rsidRDefault="00931D5E" w:rsidP="00931D5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8 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«Субботник»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Учить отображать в рисунке труд людей</w:t>
      </w:r>
      <w:r>
        <w:rPr>
          <w:rFonts w:ascii="Arial" w:hAnsi="Arial" w:cs="Arial"/>
          <w:color w:val="111111"/>
          <w:sz w:val="27"/>
          <w:szCs w:val="27"/>
        </w:rPr>
        <w:t>: положение фигуры, выполняющих ту или иную работу; орудия труда. Закреплять умение передавать соотношение по величине при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изображении взрослых и детей</w:t>
      </w:r>
      <w:r>
        <w:rPr>
          <w:rFonts w:ascii="Arial" w:hAnsi="Arial" w:cs="Arial"/>
          <w:color w:val="111111"/>
          <w:sz w:val="27"/>
          <w:szCs w:val="27"/>
        </w:rPr>
        <w:t>. Совершенствовать умение рисовать простым карандашом, аккуратно закрашивать рисунок красками, заполнять весь лист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изображением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931D5E" w:rsidRDefault="00931D5E" w:rsidP="00931D5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Т. С. Комарова стр. 94</w:t>
      </w:r>
    </w:p>
    <w:p w:rsidR="00E453DC" w:rsidRDefault="00931D5E" w:rsidP="00931D5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9 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«Разноцветная страна»</w:t>
      </w:r>
      <w:r>
        <w:rPr>
          <w:rFonts w:ascii="Arial" w:hAnsi="Arial" w:cs="Arial"/>
          <w:color w:val="111111"/>
          <w:sz w:val="27"/>
          <w:szCs w:val="27"/>
        </w:rPr>
        <w:t> Развивать воображение, творчество. Закреплять и расширять знание о цветах и их оттенках, возможном разнообразии цветового решения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изображения</w:t>
      </w:r>
      <w:r>
        <w:rPr>
          <w:rFonts w:ascii="Arial" w:hAnsi="Arial" w:cs="Arial"/>
          <w:color w:val="111111"/>
          <w:sz w:val="27"/>
          <w:szCs w:val="27"/>
        </w:rPr>
        <w:t>. Закреплять умения передавать цвета и оттенка разными способами.</w:t>
      </w:r>
    </w:p>
    <w:p w:rsidR="00931D5E" w:rsidRDefault="00931D5E" w:rsidP="00931D5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931D5E" w:rsidRPr="00931D5E" w:rsidRDefault="00931D5E" w:rsidP="00931D5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bookmarkStart w:id="0" w:name="_GoBack"/>
      <w:bookmarkEnd w:id="0"/>
    </w:p>
    <w:sectPr w:rsidR="00931D5E" w:rsidRPr="00931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D5E"/>
    <w:rsid w:val="00931D5E"/>
    <w:rsid w:val="00E4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1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1D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1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1D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2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Lawson</dc:creator>
  <cp:lastModifiedBy>Lawson</cp:lastModifiedBy>
  <cp:revision>2</cp:revision>
  <dcterms:created xsi:type="dcterms:W3CDTF">2020-04-29T13:31:00Z</dcterms:created>
  <dcterms:modified xsi:type="dcterms:W3CDTF">2020-04-29T13:35:00Z</dcterms:modified>
</cp:coreProperties>
</file>